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30631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5EB93AA3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D0220D" w:rsidRPr="00D0220D">
        <w:rPr>
          <w:rFonts w:ascii="Arial" w:hAnsi="Arial" w:cs="Arial"/>
          <w:b/>
          <w:i/>
          <w:color w:val="0000FF"/>
          <w:sz w:val="20"/>
          <w:szCs w:val="20"/>
        </w:rPr>
        <w:t>Dostawa wraz z montażem regałów do archiwum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F527A" w14:textId="77777777" w:rsidR="00E719C1" w:rsidRDefault="00E719C1">
      <w:r>
        <w:separator/>
      </w:r>
    </w:p>
  </w:endnote>
  <w:endnote w:type="continuationSeparator" w:id="0">
    <w:p w14:paraId="493EA941" w14:textId="77777777" w:rsidR="00E719C1" w:rsidRDefault="00E719C1">
      <w:r>
        <w:continuationSeparator/>
      </w:r>
    </w:p>
  </w:endnote>
  <w:endnote w:type="continuationNotice" w:id="1">
    <w:p w14:paraId="2A2A6F00" w14:textId="77777777" w:rsidR="00E719C1" w:rsidRDefault="00E71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221A517A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03A8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6FC68294" w:rsidR="00D43DC7" w:rsidRPr="00E76472" w:rsidRDefault="001E4CB2" w:rsidP="00E76472">
    <w:pPr>
      <w:pStyle w:val="Stopka"/>
      <w:rPr>
        <w:rFonts w:ascii="Arial" w:hAnsi="Arial" w:cs="Arial"/>
        <w:i/>
        <w:sz w:val="16"/>
        <w:szCs w:val="16"/>
      </w:rPr>
    </w:pPr>
    <w:r w:rsidRPr="001E4CB2">
      <w:rPr>
        <w:rFonts w:ascii="Arial" w:hAnsi="Arial" w:cs="Arial"/>
        <w:i/>
        <w:sz w:val="16"/>
        <w:szCs w:val="16"/>
      </w:rPr>
      <w:t xml:space="preserve">postępowanie: </w:t>
    </w:r>
    <w:r w:rsidR="00D0220D" w:rsidRPr="00D0220D">
      <w:rPr>
        <w:rFonts w:ascii="Arial" w:hAnsi="Arial" w:cs="Arial"/>
        <w:i/>
        <w:sz w:val="16"/>
        <w:szCs w:val="16"/>
      </w:rPr>
      <w:t>PNP-S/TC/11631/2025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0BC98" w14:textId="77777777" w:rsidR="00E719C1" w:rsidRDefault="00E719C1">
      <w:r>
        <w:separator/>
      </w:r>
    </w:p>
  </w:footnote>
  <w:footnote w:type="continuationSeparator" w:id="0">
    <w:p w14:paraId="4A44DA58" w14:textId="77777777" w:rsidR="00E719C1" w:rsidRDefault="00E719C1">
      <w:r>
        <w:continuationSeparator/>
      </w:r>
    </w:p>
  </w:footnote>
  <w:footnote w:type="continuationNotice" w:id="1">
    <w:p w14:paraId="1B4BCDA2" w14:textId="77777777" w:rsidR="00E719C1" w:rsidRDefault="00E71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81CF" w14:textId="77777777" w:rsidR="00063641" w:rsidRDefault="000636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B1FF" w14:textId="77777777" w:rsidR="00063641" w:rsidRDefault="000636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0975B" w14:textId="77777777" w:rsidR="00063641" w:rsidRDefault="000636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B2F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2082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09CF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609EF"/>
    <w:rsid w:val="00661513"/>
    <w:rsid w:val="0066235F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43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40D"/>
    <w:rsid w:val="008B5C9F"/>
    <w:rsid w:val="008B7E63"/>
    <w:rsid w:val="008C4975"/>
    <w:rsid w:val="008C5EB6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045D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21A5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220D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5B13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031D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19C1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4409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190</cp:revision>
  <cp:lastPrinted>2014-09-02T08:31:00Z</cp:lastPrinted>
  <dcterms:created xsi:type="dcterms:W3CDTF">2015-01-27T06:57:00Z</dcterms:created>
  <dcterms:modified xsi:type="dcterms:W3CDTF">2025-11-19T12:33:00Z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